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F8" w:rsidRDefault="00EE0D0F">
      <w:pPr>
        <w:rPr>
          <w:rFonts w:ascii="Arial Narrow" w:hAnsi="Arial Narrow" w:cs="Arial"/>
          <w:color w:val="545454"/>
          <w:shd w:val="clear" w:color="auto" w:fill="FFFFFF"/>
        </w:rPr>
      </w:pPr>
      <w:r w:rsidRPr="00EE0D0F">
        <w:rPr>
          <w:rFonts w:ascii="Arial Narrow" w:hAnsi="Arial Narrow" w:cs="Arial"/>
          <w:color w:val="545454"/>
          <w:shd w:val="clear" w:color="auto" w:fill="FFFFFF"/>
        </w:rPr>
        <w:t>What is flour? Powder made from grain, especially wheat, used for making bread, cakes, pasta, pastry. Other grains such</w:t>
      </w:r>
      <w:r>
        <w:rPr>
          <w:rFonts w:ascii="Arial Narrow" w:hAnsi="Arial Narrow" w:cs="Arial"/>
          <w:color w:val="545454"/>
          <w:shd w:val="clear" w:color="auto" w:fill="FFFFFF"/>
        </w:rPr>
        <w:t xml:space="preserve"> as rice, corn, rye can be used but wheat flour is the most commonly used flour.</w:t>
      </w:r>
    </w:p>
    <w:p w:rsidR="00EE0D0F" w:rsidRDefault="00EE0D0F">
      <w:pPr>
        <w:rPr>
          <w:rFonts w:ascii="Arial Narrow" w:hAnsi="Arial Narrow" w:cs="Arial"/>
          <w:color w:val="545454"/>
          <w:shd w:val="clear" w:color="auto" w:fill="FFFFFF"/>
        </w:rPr>
      </w:pPr>
    </w:p>
    <w:p w:rsidR="00EE0D0F" w:rsidRDefault="00F33D27">
      <w:pPr>
        <w:rPr>
          <w:rFonts w:ascii="Arial Narrow" w:hAnsi="Arial Narro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FF8EA1" wp14:editId="340F9054">
                <wp:simplePos x="0" y="0"/>
                <wp:positionH relativeFrom="margin">
                  <wp:posOffset>-23751</wp:posOffset>
                </wp:positionH>
                <wp:positionV relativeFrom="paragraph">
                  <wp:posOffset>199885</wp:posOffset>
                </wp:positionV>
                <wp:extent cx="6105525" cy="439387"/>
                <wp:effectExtent l="0" t="0" r="2857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39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77" w:rsidRPr="0034626B" w:rsidRDefault="005D6E77" w:rsidP="000064C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4626B">
                              <w:rPr>
                                <w:rFonts w:ascii="Arial Narrow" w:hAnsi="Arial Narrow"/>
                                <w:b/>
                              </w:rPr>
                              <w:t>K</w:t>
                            </w:r>
                            <w:r w:rsidR="00445138" w:rsidRPr="0034626B">
                              <w:rPr>
                                <w:rFonts w:ascii="Arial Narrow" w:hAnsi="Arial Narrow"/>
                                <w:b/>
                              </w:rPr>
                              <w:t xml:space="preserve">EY WORDS:    </w:t>
                            </w:r>
                            <w:r w:rsidR="00445138" w:rsidRPr="0034626B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34626B">
                              <w:rPr>
                                <w:rFonts w:ascii="Arial Narrow" w:hAnsi="Arial Narrow"/>
                                <w:b/>
                              </w:rPr>
                              <w:t xml:space="preserve">Plain flour       Wholemeal flour  </w:t>
                            </w:r>
                            <w:r w:rsidR="00445138" w:rsidRPr="0034626B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D706DC" w:rsidRPr="0034626B">
                              <w:rPr>
                                <w:rFonts w:ascii="Arial Narrow" w:hAnsi="Arial Narrow"/>
                                <w:b/>
                              </w:rPr>
                              <w:t>Glu</w:t>
                            </w:r>
                            <w:r w:rsidR="00445138" w:rsidRPr="0034626B">
                              <w:rPr>
                                <w:rFonts w:ascii="Arial Narrow" w:hAnsi="Arial Narrow"/>
                                <w:b/>
                              </w:rPr>
                              <w:t>ten free flour</w:t>
                            </w:r>
                            <w:r w:rsidRPr="0034626B">
                              <w:rPr>
                                <w:rFonts w:ascii="Arial Narrow" w:hAnsi="Arial Narrow"/>
                                <w:b/>
                              </w:rPr>
                              <w:t xml:space="preserve">   </w:t>
                            </w:r>
                            <w:r w:rsidR="0034626B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4626B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4626B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4626B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34626B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Self Raising flour     </w:t>
                            </w:r>
                            <w:r w:rsidR="009F458A" w:rsidRPr="0034626B">
                              <w:rPr>
                                <w:rFonts w:ascii="Arial Narrow" w:hAnsi="Arial Narrow"/>
                                <w:b/>
                              </w:rPr>
                              <w:t>Strong</w:t>
                            </w:r>
                            <w:r w:rsidRPr="0034626B">
                              <w:rPr>
                                <w:rFonts w:ascii="Arial Narrow" w:hAnsi="Arial Narrow"/>
                                <w:b/>
                              </w:rPr>
                              <w:t xml:space="preserve"> flour       Cornflour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854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5pt;margin-top:15.75pt;width:480.7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" o:allowincell="f">
                <v:textbox>
                  <w:txbxContent>
                    <w:p w:rsidR="005D6E77" w:rsidRPr="0034626B" w:rsidRDefault="005D6E77" w:rsidP="000064C2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34626B">
                        <w:rPr>
                          <w:rFonts w:ascii="Arial Narrow" w:hAnsi="Arial Narrow"/>
                          <w:b/>
                        </w:rPr>
                        <w:t>K</w:t>
                      </w:r>
                      <w:r w:rsidR="00445138" w:rsidRPr="0034626B">
                        <w:rPr>
                          <w:rFonts w:ascii="Arial Narrow" w:hAnsi="Arial Narrow"/>
                          <w:b/>
                        </w:rPr>
                        <w:t xml:space="preserve">EY WORDS:    </w:t>
                      </w:r>
                      <w:r w:rsidR="00445138" w:rsidRPr="0034626B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34626B">
                        <w:rPr>
                          <w:rFonts w:ascii="Arial Narrow" w:hAnsi="Arial Narrow"/>
                          <w:b/>
                        </w:rPr>
                        <w:t xml:space="preserve">Plain flour       Wholemeal flour  </w:t>
                      </w:r>
                      <w:r w:rsidR="00445138" w:rsidRPr="0034626B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D706DC" w:rsidRPr="0034626B">
                        <w:rPr>
                          <w:rFonts w:ascii="Arial Narrow" w:hAnsi="Arial Narrow"/>
                          <w:b/>
                        </w:rPr>
                        <w:t>Glu</w:t>
                      </w:r>
                      <w:r w:rsidR="00445138" w:rsidRPr="0034626B">
                        <w:rPr>
                          <w:rFonts w:ascii="Arial Narrow" w:hAnsi="Arial Narrow"/>
                          <w:b/>
                        </w:rPr>
                        <w:t>ten free flour</w:t>
                      </w:r>
                      <w:r w:rsidRPr="0034626B">
                        <w:rPr>
                          <w:rFonts w:ascii="Arial Narrow" w:hAnsi="Arial Narrow"/>
                          <w:b/>
                        </w:rPr>
                        <w:t xml:space="preserve">   </w:t>
                      </w:r>
                      <w:r w:rsidR="0034626B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4626B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4626B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4626B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34626B">
                        <w:rPr>
                          <w:rFonts w:ascii="Arial Narrow" w:hAnsi="Arial Narrow"/>
                          <w:b/>
                        </w:rPr>
                        <w:tab/>
                        <w:t xml:space="preserve">Self Raising flour     </w:t>
                      </w:r>
                      <w:r w:rsidR="009F458A" w:rsidRPr="0034626B">
                        <w:rPr>
                          <w:rFonts w:ascii="Arial Narrow" w:hAnsi="Arial Narrow"/>
                          <w:b/>
                        </w:rPr>
                        <w:t>Strong</w:t>
                      </w:r>
                      <w:r w:rsidRPr="0034626B">
                        <w:rPr>
                          <w:rFonts w:ascii="Arial Narrow" w:hAnsi="Arial Narrow"/>
                          <w:b/>
                        </w:rPr>
                        <w:t xml:space="preserve"> flour       Cornflour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D0F">
        <w:rPr>
          <w:rFonts w:ascii="Arial Narrow" w:hAnsi="Arial Narrow"/>
        </w:rPr>
        <w:t>Complete the table below with the different types of flour from the keywords box.</w:t>
      </w:r>
    </w:p>
    <w:p w:rsidR="00650E05" w:rsidRPr="00EE0D0F" w:rsidRDefault="00650E05">
      <w:pPr>
        <w:rPr>
          <w:rFonts w:ascii="Arial Narrow" w:hAnsi="Arial Narrow"/>
        </w:rPr>
      </w:pPr>
    </w:p>
    <w:p w:rsidR="005D6E77" w:rsidRDefault="005D6E77" w:rsidP="00EE0D0F"/>
    <w:tbl>
      <w:tblPr>
        <w:tblStyle w:val="TableGrid"/>
        <w:tblpPr w:leftFromText="180" w:rightFromText="180" w:vertAnchor="page" w:horzAnchor="margin" w:tblpY="3631"/>
        <w:tblW w:w="9634" w:type="dxa"/>
        <w:tblLook w:val="04A0" w:firstRow="1" w:lastRow="0" w:firstColumn="1" w:lastColumn="0" w:noHBand="0" w:noVBand="1"/>
      </w:tblPr>
      <w:tblGrid>
        <w:gridCol w:w="2262"/>
        <w:gridCol w:w="7372"/>
      </w:tblGrid>
      <w:tr w:rsidR="00650E05" w:rsidTr="00650E05">
        <w:tc>
          <w:tcPr>
            <w:tcW w:w="2262" w:type="dxa"/>
          </w:tcPr>
          <w:p w:rsidR="00650E05" w:rsidRPr="00EE0D0F" w:rsidRDefault="00650E05" w:rsidP="00650E05">
            <w:pPr>
              <w:rPr>
                <w:rFonts w:ascii="Arial Narrow" w:hAnsi="Arial Narrow"/>
              </w:rPr>
            </w:pPr>
          </w:p>
        </w:tc>
        <w:tc>
          <w:tcPr>
            <w:tcW w:w="7372" w:type="dxa"/>
          </w:tcPr>
          <w:p w:rsidR="00650E05" w:rsidRPr="00EE0D0F" w:rsidRDefault="00650E05" w:rsidP="00650E05">
            <w:pPr>
              <w:jc w:val="both"/>
              <w:rPr>
                <w:rFonts w:ascii="Arial Narrow" w:hAnsi="Arial Narrow"/>
              </w:rPr>
            </w:pPr>
            <w:r w:rsidRPr="00EE0D0F">
              <w:rPr>
                <w:rFonts w:ascii="Arial Narrow" w:hAnsi="Arial Narrow"/>
              </w:rPr>
              <w:t>Made from winter wheat – it has a low protein (gluten) content.  Normally used for cakes, pastries and biscuits: this type of flour produces a fine crumb and texture.</w:t>
            </w:r>
          </w:p>
        </w:tc>
      </w:tr>
      <w:tr w:rsidR="00650E05" w:rsidTr="00650E05">
        <w:tc>
          <w:tcPr>
            <w:tcW w:w="2262" w:type="dxa"/>
          </w:tcPr>
          <w:p w:rsidR="00650E05" w:rsidRPr="00EE0D0F" w:rsidRDefault="00650E05" w:rsidP="00650E05">
            <w:pPr>
              <w:rPr>
                <w:rFonts w:ascii="Arial Narrow" w:hAnsi="Arial Narrow"/>
              </w:rPr>
            </w:pPr>
          </w:p>
        </w:tc>
        <w:tc>
          <w:tcPr>
            <w:tcW w:w="7372" w:type="dxa"/>
          </w:tcPr>
          <w:p w:rsidR="00650E05" w:rsidRPr="00EE0D0F" w:rsidRDefault="00650E05" w:rsidP="00650E05">
            <w:pPr>
              <w:jc w:val="both"/>
              <w:rPr>
                <w:rFonts w:ascii="Arial Narrow" w:hAnsi="Arial Narrow"/>
              </w:rPr>
            </w:pPr>
            <w:r w:rsidRPr="00EE0D0F">
              <w:rPr>
                <w:rFonts w:ascii="Arial Narrow" w:hAnsi="Arial Narrow"/>
              </w:rPr>
              <w:t>Also made from winter wheat – but instead of being sieved to produce white flour, all parts of the original grain are left.  This makes it darker and coarser and in baking produces a heavy, close texture due to the germ reducing the rise.  The brown colouring is due to the bran and products can also be very dry with a slight nutty flavour.</w:t>
            </w:r>
          </w:p>
        </w:tc>
      </w:tr>
      <w:tr w:rsidR="00650E05" w:rsidTr="00650E05">
        <w:tc>
          <w:tcPr>
            <w:tcW w:w="2262" w:type="dxa"/>
          </w:tcPr>
          <w:p w:rsidR="00650E05" w:rsidRPr="00EE0D0F" w:rsidRDefault="00650E05" w:rsidP="00650E05">
            <w:pPr>
              <w:rPr>
                <w:rFonts w:ascii="Arial Narrow" w:hAnsi="Arial Narrow"/>
              </w:rPr>
            </w:pPr>
          </w:p>
        </w:tc>
        <w:tc>
          <w:tcPr>
            <w:tcW w:w="7372" w:type="dxa"/>
          </w:tcPr>
          <w:p w:rsidR="00650E05" w:rsidRPr="00EE0D0F" w:rsidRDefault="00650E05" w:rsidP="00650E05">
            <w:pPr>
              <w:jc w:val="both"/>
              <w:rPr>
                <w:rFonts w:ascii="Arial Narrow" w:hAnsi="Arial Narrow"/>
              </w:rPr>
            </w:pPr>
            <w:r w:rsidRPr="00EE0D0F">
              <w:rPr>
                <w:rFonts w:ascii="Arial Narrow" w:hAnsi="Arial Narrow"/>
              </w:rPr>
              <w:t>This flour has the same properties as plain flour</w:t>
            </w:r>
            <w:r>
              <w:rPr>
                <w:rFonts w:ascii="Arial Narrow" w:hAnsi="Arial Narrow"/>
              </w:rPr>
              <w:t>.</w:t>
            </w:r>
            <w:r w:rsidRPr="00EE0D0F">
              <w:rPr>
                <w:rFonts w:ascii="Arial Narrow" w:hAnsi="Arial Narrow"/>
              </w:rPr>
              <w:t xml:space="preserve"> However this flour has had a raising agent added into it.</w:t>
            </w:r>
          </w:p>
        </w:tc>
      </w:tr>
      <w:tr w:rsidR="00650E05" w:rsidTr="00650E05">
        <w:tc>
          <w:tcPr>
            <w:tcW w:w="2262" w:type="dxa"/>
          </w:tcPr>
          <w:p w:rsidR="00650E05" w:rsidRPr="00EE0D0F" w:rsidRDefault="00650E05" w:rsidP="00650E05">
            <w:pPr>
              <w:rPr>
                <w:rFonts w:ascii="Arial Narrow" w:hAnsi="Arial Narrow"/>
              </w:rPr>
            </w:pPr>
          </w:p>
        </w:tc>
        <w:tc>
          <w:tcPr>
            <w:tcW w:w="7372" w:type="dxa"/>
          </w:tcPr>
          <w:p w:rsidR="00650E05" w:rsidRPr="00EE0D0F" w:rsidRDefault="00650E05" w:rsidP="00650E05">
            <w:pPr>
              <w:jc w:val="both"/>
              <w:rPr>
                <w:rFonts w:ascii="Arial Narrow" w:hAnsi="Arial Narrow"/>
              </w:rPr>
            </w:pPr>
            <w:r w:rsidRPr="00EE0D0F">
              <w:rPr>
                <w:rFonts w:ascii="Arial Narrow" w:hAnsi="Arial Narrow"/>
              </w:rPr>
              <w:t>This type of flour is also known as bread</w:t>
            </w:r>
            <w:r>
              <w:rPr>
                <w:rFonts w:ascii="Arial Narrow" w:hAnsi="Arial Narrow"/>
              </w:rPr>
              <w:t xml:space="preserve"> flour.</w:t>
            </w:r>
            <w:r w:rsidRPr="00EE0D0F">
              <w:rPr>
                <w:rFonts w:ascii="Arial Narrow" w:hAnsi="Arial Narrow"/>
              </w:rPr>
              <w:t xml:space="preserve"> It contains high levels of the protein gluten.   The gluten helps to produce a very elastic/stretchy dough which provides the structure of the product.  This type of flour comes from spring wheat.</w:t>
            </w:r>
          </w:p>
        </w:tc>
      </w:tr>
      <w:tr w:rsidR="00650E05" w:rsidTr="00650E05">
        <w:tc>
          <w:tcPr>
            <w:tcW w:w="2262" w:type="dxa"/>
          </w:tcPr>
          <w:p w:rsidR="00650E05" w:rsidRPr="00EE0D0F" w:rsidRDefault="00650E05" w:rsidP="00650E05">
            <w:pPr>
              <w:rPr>
                <w:rFonts w:ascii="Arial Narrow" w:hAnsi="Arial Narrow"/>
              </w:rPr>
            </w:pPr>
          </w:p>
        </w:tc>
        <w:tc>
          <w:tcPr>
            <w:tcW w:w="7372" w:type="dxa"/>
          </w:tcPr>
          <w:p w:rsidR="00650E05" w:rsidRPr="00EE0D0F" w:rsidRDefault="00650E05" w:rsidP="00650E05">
            <w:pPr>
              <w:jc w:val="both"/>
              <w:rPr>
                <w:rFonts w:ascii="Arial Narrow" w:hAnsi="Arial Narrow"/>
              </w:rPr>
            </w:pPr>
            <w:r w:rsidRPr="00EE0D0F">
              <w:rPr>
                <w:rFonts w:ascii="Arial Narrow" w:hAnsi="Arial Narrow"/>
              </w:rPr>
              <w:t>Made from Maize (sweet corn) using the same milling pr</w:t>
            </w:r>
            <w:r>
              <w:rPr>
                <w:rFonts w:ascii="Arial Narrow" w:hAnsi="Arial Narrow"/>
              </w:rPr>
              <w:t>ocess as wheat flour.  This flour</w:t>
            </w:r>
            <w:r w:rsidRPr="00EE0D0F">
              <w:rPr>
                <w:rFonts w:ascii="Arial Narrow" w:hAnsi="Arial Narrow"/>
              </w:rPr>
              <w:t xml:space="preserve"> is almost 100% starch.  It is not suitable for making cakes, biscuits or pastry because it has a very low gluten content therefore can not hold structures very well.  Instead this type of flour is often used as a thickening agent e.g. in </w:t>
            </w:r>
            <w:r>
              <w:rPr>
                <w:rFonts w:ascii="Arial Narrow" w:hAnsi="Arial Narrow"/>
              </w:rPr>
              <w:t>sauces</w:t>
            </w:r>
            <w:r w:rsidRPr="00EE0D0F">
              <w:rPr>
                <w:rFonts w:ascii="Arial Narrow" w:hAnsi="Arial Narrow"/>
              </w:rPr>
              <w:t>.</w:t>
            </w:r>
          </w:p>
        </w:tc>
      </w:tr>
      <w:tr w:rsidR="00650E05" w:rsidTr="00650E05">
        <w:tc>
          <w:tcPr>
            <w:tcW w:w="2262" w:type="dxa"/>
          </w:tcPr>
          <w:p w:rsidR="00650E05" w:rsidRPr="00EE0D0F" w:rsidRDefault="00650E05" w:rsidP="00650E05">
            <w:pPr>
              <w:rPr>
                <w:rFonts w:ascii="Arial Narrow" w:hAnsi="Arial Narrow"/>
              </w:rPr>
            </w:pPr>
          </w:p>
        </w:tc>
        <w:tc>
          <w:tcPr>
            <w:tcW w:w="7372" w:type="dxa"/>
          </w:tcPr>
          <w:p w:rsidR="00650E05" w:rsidRPr="00EE0D0F" w:rsidRDefault="00650E05" w:rsidP="00650E05">
            <w:pPr>
              <w:jc w:val="both"/>
              <w:rPr>
                <w:rFonts w:ascii="Arial Narrow" w:hAnsi="Arial Narrow"/>
              </w:rPr>
            </w:pPr>
            <w:r w:rsidRPr="00EE0D0F">
              <w:rPr>
                <w:rFonts w:ascii="Arial Narrow" w:hAnsi="Arial Narrow"/>
              </w:rPr>
              <w:t xml:space="preserve">This flour has had the protein removed from it and is made for people who have coeliac disease.  </w:t>
            </w:r>
          </w:p>
        </w:tc>
      </w:tr>
    </w:tbl>
    <w:p w:rsidR="00AF6C70" w:rsidRDefault="00AF6C70"/>
    <w:p w:rsidR="00AF6C70" w:rsidRPr="00AF6C70" w:rsidRDefault="00AF6C70">
      <w:pPr>
        <w:rPr>
          <w:rFonts w:ascii="Arial Narrow" w:hAnsi="Arial Narrow"/>
          <w:sz w:val="28"/>
          <w:szCs w:val="28"/>
        </w:rPr>
      </w:pPr>
    </w:p>
    <w:p w:rsidR="005D6E77" w:rsidRPr="00AF6C70" w:rsidRDefault="00AF6C70">
      <w:pPr>
        <w:rPr>
          <w:rFonts w:ascii="Arial Narrow" w:hAnsi="Arial Narrow"/>
          <w:sz w:val="28"/>
          <w:szCs w:val="28"/>
        </w:rPr>
      </w:pPr>
      <w:r w:rsidRPr="00AF6C70">
        <w:rPr>
          <w:rFonts w:ascii="Arial Narrow" w:hAnsi="Arial Narrow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EEEE34" wp14:editId="013541FF">
                <wp:simplePos x="0" y="0"/>
                <wp:positionH relativeFrom="margin">
                  <wp:posOffset>2257425</wp:posOffset>
                </wp:positionH>
                <wp:positionV relativeFrom="paragraph">
                  <wp:posOffset>728345</wp:posOffset>
                </wp:positionV>
                <wp:extent cx="3981450" cy="3810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70" w:rsidRDefault="0034626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474D2">
                              <w:rPr>
                                <w:rFonts w:ascii="Arial Narrow" w:hAnsi="Arial Narrow"/>
                                <w:b/>
                              </w:rPr>
                              <w:t>FACT</w:t>
                            </w:r>
                            <w:r w:rsidR="00E474D2" w:rsidRPr="00E474D2">
                              <w:rPr>
                                <w:rFonts w:ascii="Arial Narrow" w:hAnsi="Arial Narrow"/>
                                <w:b/>
                              </w:rPr>
                              <w:t>: Flour is quite a healthy food.</w:t>
                            </w:r>
                            <w:r w:rsidR="00E474D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34626B" w:rsidRPr="0034626B" w:rsidRDefault="00AF6C70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Research the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eatwell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guide to find where flour would be in the food groups then u</w:t>
                            </w:r>
                            <w:r w:rsidR="00E474D2">
                              <w:rPr>
                                <w:rFonts w:ascii="Arial Narrow" w:hAnsi="Arial Narrow"/>
                              </w:rPr>
                              <w:t xml:space="preserve">se the table and your knowledge of the </w:t>
                            </w:r>
                            <w:proofErr w:type="spellStart"/>
                            <w:r w:rsidR="00E474D2">
                              <w:rPr>
                                <w:rFonts w:ascii="Arial Narrow" w:hAnsi="Arial Narrow"/>
                              </w:rPr>
                              <w:t>eatwell</w:t>
                            </w:r>
                            <w:proofErr w:type="spellEnd"/>
                            <w:r w:rsidR="00E474D2">
                              <w:rPr>
                                <w:rFonts w:ascii="Arial Narrow" w:hAnsi="Arial Narrow"/>
                              </w:rPr>
                              <w:t xml:space="preserve"> guide and healthy eating guidelines to help you explain why.</w:t>
                            </w:r>
                          </w:p>
                          <w:p w:rsidR="0034626B" w:rsidRDefault="0034626B"/>
                          <w:p w:rsidR="0034626B" w:rsidRDefault="0034626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33D27">
                              <w:t>__</w:t>
                            </w:r>
                            <w:r w:rsidR="00E652BD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33D27">
                              <w:t>_</w:t>
                            </w:r>
                          </w:p>
                          <w:p w:rsidR="0034626B" w:rsidRDefault="0034626B"/>
                          <w:p w:rsidR="0034626B" w:rsidRDefault="0034626B"/>
                          <w:p w:rsidR="0034626B" w:rsidRDefault="0034626B"/>
                          <w:p w:rsidR="0034626B" w:rsidRDefault="0034626B"/>
                          <w:p w:rsidR="0034626B" w:rsidRDefault="0034626B"/>
                          <w:p w:rsidR="0034626B" w:rsidRDefault="0034626B"/>
                          <w:p w:rsidR="0034626B" w:rsidRDefault="0034626B"/>
                          <w:p w:rsidR="0034626B" w:rsidRDefault="0034626B"/>
                          <w:p w:rsidR="0034626B" w:rsidRDefault="0034626B"/>
                          <w:p w:rsidR="0034626B" w:rsidRDefault="003462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EE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7.75pt;margin-top:57.35pt;width:313.5pt;height:30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">
                <v:textbox>
                  <w:txbxContent>
                    <w:p w:rsidR="00AF6C70" w:rsidRDefault="0034626B">
                      <w:pPr>
                        <w:rPr>
                          <w:rFonts w:ascii="Arial Narrow" w:hAnsi="Arial Narrow"/>
                        </w:rPr>
                      </w:pPr>
                      <w:r w:rsidRPr="00E474D2">
                        <w:rPr>
                          <w:rFonts w:ascii="Arial Narrow" w:hAnsi="Arial Narrow"/>
                          <w:b/>
                        </w:rPr>
                        <w:t>FACT</w:t>
                      </w:r>
                      <w:r w:rsidR="00E474D2" w:rsidRPr="00E474D2">
                        <w:rPr>
                          <w:rFonts w:ascii="Arial Narrow" w:hAnsi="Arial Narrow"/>
                          <w:b/>
                        </w:rPr>
                        <w:t>: Flour is quite a healthy food.</w:t>
                      </w:r>
                      <w:r w:rsidR="00E474D2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34626B" w:rsidRPr="0034626B" w:rsidRDefault="00AF6C70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Research the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eatwell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guide to find where flour would be in the food groups then u</w:t>
                      </w:r>
                      <w:r w:rsidR="00E474D2">
                        <w:rPr>
                          <w:rFonts w:ascii="Arial Narrow" w:hAnsi="Arial Narrow"/>
                        </w:rPr>
                        <w:t xml:space="preserve">se the table and your knowledge of the </w:t>
                      </w:r>
                      <w:proofErr w:type="spellStart"/>
                      <w:r w:rsidR="00E474D2">
                        <w:rPr>
                          <w:rFonts w:ascii="Arial Narrow" w:hAnsi="Arial Narrow"/>
                        </w:rPr>
                        <w:t>eatwell</w:t>
                      </w:r>
                      <w:proofErr w:type="spellEnd"/>
                      <w:r w:rsidR="00E474D2">
                        <w:rPr>
                          <w:rFonts w:ascii="Arial Narrow" w:hAnsi="Arial Narrow"/>
                        </w:rPr>
                        <w:t xml:space="preserve"> guide and healthy eating guidelines to help you explain why.</w:t>
                      </w:r>
                    </w:p>
                    <w:p w:rsidR="0034626B" w:rsidRDefault="0034626B"/>
                    <w:p w:rsidR="0034626B" w:rsidRDefault="0034626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33D27">
                        <w:t>__</w:t>
                      </w:r>
                      <w:r w:rsidR="00E652BD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33D27">
                        <w:t>_</w:t>
                      </w:r>
                    </w:p>
                    <w:p w:rsidR="0034626B" w:rsidRDefault="0034626B"/>
                    <w:p w:rsidR="0034626B" w:rsidRDefault="0034626B"/>
                    <w:p w:rsidR="0034626B" w:rsidRDefault="0034626B"/>
                    <w:p w:rsidR="0034626B" w:rsidRDefault="0034626B"/>
                    <w:p w:rsidR="0034626B" w:rsidRDefault="0034626B"/>
                    <w:p w:rsidR="0034626B" w:rsidRDefault="0034626B"/>
                    <w:p w:rsidR="0034626B" w:rsidRDefault="0034626B"/>
                    <w:p w:rsidR="0034626B" w:rsidRDefault="0034626B"/>
                    <w:p w:rsidR="0034626B" w:rsidRDefault="0034626B"/>
                    <w:p w:rsidR="0034626B" w:rsidRDefault="0034626B"/>
                  </w:txbxContent>
                </v:textbox>
                <w10:wrap type="square" anchorx="margin"/>
              </v:shape>
            </w:pict>
          </mc:Fallback>
        </mc:AlternateContent>
      </w:r>
      <w:r w:rsidRPr="00AF6C70">
        <w:rPr>
          <w:rFonts w:ascii="Arial Narrow" w:hAnsi="Arial Narrow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725FAFFF" wp14:editId="5BEFB3BC">
            <wp:simplePos x="0" y="0"/>
            <wp:positionH relativeFrom="margin">
              <wp:posOffset>-209550</wp:posOffset>
            </wp:positionH>
            <wp:positionV relativeFrom="paragraph">
              <wp:posOffset>826135</wp:posOffset>
            </wp:positionV>
            <wp:extent cx="2270760" cy="3733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2" t="36560" r="57788" b="23141"/>
                    <a:stretch/>
                  </pic:blipFill>
                  <pic:spPr bwMode="auto">
                    <a:xfrm>
                      <a:off x="0" y="0"/>
                      <a:ext cx="2270760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C70">
        <w:rPr>
          <w:rFonts w:ascii="Arial Narrow" w:hAnsi="Arial Narrow"/>
          <w:sz w:val="28"/>
          <w:szCs w:val="28"/>
        </w:rPr>
        <w:t xml:space="preserve">Name 6 </w:t>
      </w:r>
      <w:proofErr w:type="spellStart"/>
      <w:r w:rsidRPr="00AF6C70">
        <w:rPr>
          <w:rFonts w:ascii="Arial Narrow" w:hAnsi="Arial Narrow"/>
          <w:sz w:val="28"/>
          <w:szCs w:val="28"/>
        </w:rPr>
        <w:t>typesof</w:t>
      </w:r>
      <w:proofErr w:type="spellEnd"/>
      <w:r w:rsidRPr="00AF6C70">
        <w:rPr>
          <w:rFonts w:ascii="Arial Narrow" w:hAnsi="Arial Narrow"/>
          <w:sz w:val="28"/>
          <w:szCs w:val="28"/>
        </w:rPr>
        <w:t xml:space="preserve"> grain that flour can be made from </w:t>
      </w:r>
      <w:proofErr w:type="spellStart"/>
      <w:r w:rsidRPr="00AF6C70">
        <w:rPr>
          <w:rFonts w:ascii="Arial Narrow" w:hAnsi="Arial Narrow"/>
          <w:sz w:val="28"/>
          <w:szCs w:val="28"/>
        </w:rPr>
        <w:t>eg</w:t>
      </w:r>
      <w:proofErr w:type="spellEnd"/>
      <w:r w:rsidRPr="00AF6C70">
        <w:rPr>
          <w:rFonts w:ascii="Arial Narrow" w:hAnsi="Arial Narrow"/>
          <w:sz w:val="28"/>
          <w:szCs w:val="28"/>
        </w:rPr>
        <w:t xml:space="preserve"> wheat, </w:t>
      </w:r>
      <w:r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D6E77" w:rsidRPr="00AF6C70" w:rsidSect="00F33D27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0F" w:rsidRDefault="00EE0D0F" w:rsidP="00EE0D0F">
      <w:r>
        <w:separator/>
      </w:r>
    </w:p>
  </w:endnote>
  <w:endnote w:type="continuationSeparator" w:id="0">
    <w:p w:rsidR="00EE0D0F" w:rsidRDefault="00EE0D0F" w:rsidP="00EE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0F" w:rsidRDefault="00EE0D0F" w:rsidP="00EE0D0F">
      <w:r>
        <w:separator/>
      </w:r>
    </w:p>
  </w:footnote>
  <w:footnote w:type="continuationSeparator" w:id="0">
    <w:p w:rsidR="00EE0D0F" w:rsidRDefault="00EE0D0F" w:rsidP="00EE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0F" w:rsidRPr="00EE0D0F" w:rsidRDefault="00EE0D0F" w:rsidP="00EE0D0F">
    <w:pPr>
      <w:pStyle w:val="Header"/>
      <w:jc w:val="center"/>
      <w:rPr>
        <w:rFonts w:ascii="Arial Narrow" w:hAnsi="Arial Narrow"/>
        <w:b/>
        <w:sz w:val="32"/>
        <w:szCs w:val="32"/>
        <w:u w:val="single"/>
      </w:rPr>
    </w:pPr>
    <w:r w:rsidRPr="00EE0D0F">
      <w:rPr>
        <w:rFonts w:ascii="Arial Narrow" w:hAnsi="Arial Narrow"/>
        <w:b/>
        <w:sz w:val="32"/>
        <w:szCs w:val="32"/>
        <w:u w:val="single"/>
      </w:rPr>
      <w:t>Flour</w:t>
    </w:r>
  </w:p>
  <w:p w:rsidR="00EE0D0F" w:rsidRDefault="00EE0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77"/>
    <w:rsid w:val="000D654C"/>
    <w:rsid w:val="00344D74"/>
    <w:rsid w:val="0034626B"/>
    <w:rsid w:val="00445138"/>
    <w:rsid w:val="00565CB6"/>
    <w:rsid w:val="005A0C3C"/>
    <w:rsid w:val="005D6E77"/>
    <w:rsid w:val="00650E05"/>
    <w:rsid w:val="00851AF8"/>
    <w:rsid w:val="009F458A"/>
    <w:rsid w:val="00AF6C70"/>
    <w:rsid w:val="00BA2D8D"/>
    <w:rsid w:val="00BC23E7"/>
    <w:rsid w:val="00D706DC"/>
    <w:rsid w:val="00E474D2"/>
    <w:rsid w:val="00E6475F"/>
    <w:rsid w:val="00E652BD"/>
    <w:rsid w:val="00EE0D0F"/>
    <w:rsid w:val="00F12D8F"/>
    <w:rsid w:val="00F3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0838"/>
  <w15:docId w15:val="{24E956E2-878E-42C8-B9FF-666C7F96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5D6E77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5D6E77"/>
    <w:rPr>
      <w:rFonts w:ascii="Comic Sans MS" w:eastAsia="Times New Roman" w:hAnsi="Comic Sans MS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D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D0F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0D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O'Gaunt School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User</dc:creator>
  <cp:lastModifiedBy>user</cp:lastModifiedBy>
  <cp:revision>3</cp:revision>
  <cp:lastPrinted>2016-11-03T09:28:00Z</cp:lastPrinted>
  <dcterms:created xsi:type="dcterms:W3CDTF">2020-05-11T13:44:00Z</dcterms:created>
  <dcterms:modified xsi:type="dcterms:W3CDTF">2020-05-11T13:48:00Z</dcterms:modified>
</cp:coreProperties>
</file>